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67591D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="0067591D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67591D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67591D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54007" w:rsidRPr="00954007" w:rsidRDefault="00954007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0F19" w:rsidRPr="00FD48F2" w:rsidRDefault="00730F19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633090" w:rsidRPr="00FD48F2" w:rsidRDefault="00633090" w:rsidP="009540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9540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Chemistry</w:t>
            </w:r>
          </w:p>
        </w:tc>
      </w:tr>
      <w:tr w:rsidR="00954007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4007" w:rsidRPr="00FD48F2" w:rsidRDefault="00954007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4007" w:rsidRPr="00FD48F2" w:rsidRDefault="00954007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9540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 214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9540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ปฏิบัติการเคมีวิเคราะห์ 2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3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09FB5"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02783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5400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95400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95400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E1C53C"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BC82E"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2EF9C"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545807"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954007" w:rsidP="00C027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305AA"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114A9"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369AB"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MS Gothic" w:eastAsia="MS Gothic" w:hAnsi="MS Gothic" w:cs="TH SarabunPSK" w:hint="eastAsia"/>
                <w:sz w:val="32"/>
                <w:szCs w:val="32"/>
                <w:lang w:bidi="th-TH"/>
              </w:rPr>
              <w:t>✓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0278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954007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893E"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C027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C027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02783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02783" w:rsidRDefault="00C0278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027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ดร.ศักดิ์ชัย  เสถียรพีระกุล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และ ดร.ธานินทร์  แตงกวารัมย์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7C1C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954007" w:rsidP="00E763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E94E05"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A2501"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E763B8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val="en-AU" w:bidi="th-TH"/>
              </w:rPr>
              <w:t>✓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E763B8" w:rsidP="00E763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0F1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ปีที่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  <w:r w:rsidR="00433781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0F19" w:rsidRPr="00730F19" w:rsidRDefault="00A421D2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730F1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30F19" w:rsidRP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คม 211</w:t>
            </w:r>
          </w:p>
          <w:p w:rsidR="00A421D2" w:rsidRPr="00730F19" w:rsidRDefault="00730F19" w:rsidP="00730F19">
            <w:pPr>
              <w:ind w:left="5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คม 212 </w:t>
            </w:r>
            <w:r w:rsidR="00A421D2" w:rsidRPr="00730F1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730F19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เคมีวิเคราะห์ 1  และ</w:t>
            </w:r>
          </w:p>
          <w:p w:rsidR="00730F19" w:rsidRPr="00730F19" w:rsidRDefault="00730F19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      </w:t>
            </w:r>
            <w:r w:rsidRPr="00730F1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ปฏิบัติการเคมีวิเคราห์ 2</w:t>
            </w:r>
          </w:p>
        </w:tc>
      </w:tr>
    </w:tbl>
    <w:p w:rsidR="00690434" w:rsidRDefault="00690434">
      <w:pPr>
        <w:rPr>
          <w:rFonts w:ascii="TH SarabunPSK" w:hAnsi="TH SarabunPSK" w:cs="TH SarabunPSK"/>
          <w:sz w:val="32"/>
          <w:szCs w:val="32"/>
        </w:rPr>
      </w:pPr>
    </w:p>
    <w:p w:rsidR="0067591D" w:rsidRDefault="0067591D">
      <w:pPr>
        <w:rPr>
          <w:rFonts w:ascii="TH SarabunPSK" w:hAnsi="TH SarabunPSK" w:cs="TH SarabunPSK"/>
          <w:sz w:val="32"/>
          <w:szCs w:val="32"/>
        </w:rPr>
      </w:pPr>
    </w:p>
    <w:p w:rsidR="0067591D" w:rsidRPr="00FD48F2" w:rsidRDefault="0067591D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5AD1BEE" wp14:editId="6D15528C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FF2CE"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0CC3F0" wp14:editId="12C5AA6D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7A77E6"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954007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E12605" wp14:editId="677C7C55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55D83"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BAC603" wp14:editId="714B219A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10802"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954007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4D7549" wp14:editId="569924EB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FB0C4"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954007" w:rsidP="00730F1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22B4E4" wp14:editId="61825F4D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D70FBA"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8EE9F5" wp14:editId="42B245CE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54CB5"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730F19">
              <w:rPr>
                <w:rFonts w:ascii="MS Gothic" w:eastAsia="MS Gothic" w:hAnsi="MS Gothic" w:cs="MS Gothic" w:hint="eastAsia"/>
                <w:sz w:val="32"/>
                <w:szCs w:val="32"/>
                <w:cs/>
                <w:lang w:val="en-AU" w:bidi="th-TH"/>
              </w:rPr>
              <w:t>✓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730F1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730F1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="00730F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เมษายน </w:t>
            </w:r>
            <w:r w:rsidR="00730F19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730F1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2555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3C64D2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Default="007C1C26" w:rsidP="007C1C26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ปฏิบัติการของรายวิชา คม 214 มุ่งเน้นให้นักศึกษามีความรู้ในการใช้เครื่องมือวิเคราะห์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เบื้องต้นที่เกี่ยวข้องกับเคมีวิเคราะห์เชิงไฟฟ้า 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สำหรับการวิเคราะห์เชิงปริมาณโดย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อาศัย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พื้นฐานของการศักย์ไฟฟ้า กระแสไฟฟ้า ปริมาณไฟฟ้า และการนำไฟฟ้าของสารละลาย ในตัวกลางที่เป็นน้ำ เพื่อการตรวจวิเคราะห์หาองค์ประกอบที่สำคัญในสารตัวอย่าง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8B160A">
              <w:rPr>
                <w:rFonts w:ascii="TH SarabunPSK" w:hAnsi="TH SarabunPSK" w:cs="TH SarabunPSK"/>
                <w:sz w:val="28"/>
                <w:szCs w:val="28"/>
                <w:cs/>
                <w:lang w:val="en-GB" w:bidi="th-TH"/>
              </w:rPr>
              <w:t>เพื่อศึกษาถึงหลักการในการใช้เทคนิคการวิเคราะห์</w:t>
            </w:r>
            <w:r w:rsidRPr="008B160A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ทางไฟฟ้าเคมี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8B1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ศึกษาวิธีการประยุกต์ใช้การวิเคราะห์เครื่องมือทางไฟฟ้าเคมีสำหรับการวิเคราะห์เชิงปริมาณสำหรับตัวอย่างทางสิ่งแวดล้อม</w:t>
            </w:r>
          </w:p>
          <w:p w:rsidR="008B160A" w:rsidRPr="008B160A" w:rsidRDefault="008B160A" w:rsidP="008B160A">
            <w:pPr>
              <w:numPr>
                <w:ilvl w:val="0"/>
                <w:numId w:val="43"/>
              </w:numPr>
              <w:tabs>
                <w:tab w:val="clear" w:pos="360"/>
                <w:tab w:val="num" w:pos="717"/>
              </w:tabs>
              <w:ind w:left="714" w:hanging="357"/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8B160A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8B1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เพื่อศึกษาขั้นตอนในการเตรียมตัวอย่างเบื้องต้นแบบต่าง สำหรับการวิเคราะห์ที่เหมาะสม</w:t>
            </w:r>
          </w:p>
          <w:p w:rsidR="008B160A" w:rsidRPr="007C1C26" w:rsidRDefault="008B160A" w:rsidP="007C1C2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C26" w:rsidRDefault="005264F3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7C1C26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ab/>
              <w:t>1.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ปรับปรุงคู่มือปฏิบัติการให้มีความชัดเจน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มีเนื้อหาที่ทันสมัย 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ให้นักศึกษาสามารถ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อ่านทำความเข้าใจได้ด้วยตัวเองง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่</w:t>
            </w:r>
            <w:r w:rsidR="007C1C26" w:rsidRP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ายขึ้น</w:t>
            </w:r>
          </w:p>
          <w:p w:rsid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2.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ปรับปรุงอุปกรณ์และชุดการทดลองของปฏิบัติการให้มีความปลอดภัย และสะดวกต่อการทดลอง</w:t>
            </w:r>
          </w:p>
          <w:p w:rsidR="00D460F4" w:rsidRPr="007C1C26" w:rsidRDefault="000F4A6C" w:rsidP="007C1C26">
            <w:pPr>
              <w:pStyle w:val="Heading7"/>
              <w:spacing w:before="0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ab/>
              <w:t>3.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ปรับปรุงวิธีในการเรียนการสอนให้นักศึกษาเห็นความสำคํญของความปลอดภัยในห้องปฏิบัติการ และการตระ</w:t>
            </w:r>
            <w:r w:rsidR="0067591D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ห</w:t>
            </w:r>
            <w:r w:rsidR="007C1C2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นักต่อสิ่งแวดล้อม</w:t>
            </w:r>
          </w:p>
        </w:tc>
      </w:tr>
    </w:tbl>
    <w:p w:rsidR="00690434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3C64D2" w:rsidRDefault="003C64D2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C1C26" w:rsidRDefault="007C1C26" w:rsidP="007C1C26">
      <w:pPr>
        <w:rPr>
          <w:lang w:val="en-AU"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C1C26" w:rsidRDefault="007C1C26" w:rsidP="007C1C26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color w:val="FF0000"/>
                <w:sz w:val="28"/>
                <w:szCs w:val="28"/>
                <w:lang w:val="en-US"/>
              </w:rPr>
            </w:pP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ปฏิบัติการวิเคราะห์ด้วยเครื่องมือและอุปกรณ์ทางไฟฟ้าเคมีวิเคราะห์</w:t>
            </w:r>
            <w:r w:rsidRPr="007C1C26">
              <w:rPr>
                <w:rFonts w:ascii="TH SarabunPSK" w:hAnsi="TH SarabunPSK" w:cs="TH SarabunPSK" w:hint="cs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เช่น</w:t>
            </w:r>
            <w:r w:rsidRPr="007C1C26">
              <w:rPr>
                <w:rFonts w:ascii="TH SarabunPSK" w:hAnsi="TH SarabunPSK" w:cs="TH SarabunPSK" w:hint="cs"/>
                <w:spacing w:val="-4"/>
                <w:sz w:val="28"/>
                <w:szCs w:val="28"/>
                <w:rtl/>
                <w:cs/>
              </w:rPr>
              <w:t xml:space="preserve"> </w:t>
            </w:r>
            <w:r w:rsidRPr="007C1C26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วิธีโพเทนชิโอเมตรี</w:t>
            </w:r>
            <w:r w:rsidRPr="007C1C2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โพเทนชิโอเมตริกไทเทรชัน คอนดักโทเมตรีคูลอมบ์เมตรี โพลาโรกราฟี ไซคลิกโว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ล</w:t>
            </w:r>
            <w:r w:rsidRPr="007C1C26">
              <w:rPr>
                <w:rFonts w:ascii="TH SarabunPSK" w:hAnsi="TH SarabunPSK" w:cs="TH SarabunPSK" w:hint="cs"/>
                <w:sz w:val="28"/>
                <w:szCs w:val="28"/>
                <w:rtl/>
                <w:cs/>
              </w:rPr>
              <w:t>-</w:t>
            </w:r>
            <w:r w:rsidRPr="007C1C2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แทมเมตรีสทริปปิงโวลแทมเมตรี และการประยุกต์ใช้ทางไฟฟ้าเคมีวิเคราะห์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0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4158E7" w:rsidP="00D902F4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690434"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A14605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ในห้องปฏิบัติการ 230</w:t>
            </w:r>
            <w:r w:rsidR="00A14605" w:rsidRPr="00A1460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C1C26" w:rsidRDefault="00690434" w:rsidP="004158E7">
            <w:pPr>
              <w:pStyle w:val="Heading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4158E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2  </w:t>
            </w:r>
            <w:r w:rsidRPr="007C1C2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4158E7" w:rsidRDefault="004158E7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</w:pP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ประมาณ 3 ชั่วโมง/สัปดาห์</w:t>
            </w:r>
            <w:r w:rsidRPr="004158E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4158E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หลังชั่วโมงปฏิบัติการทุกคาบ เพื่ออธิบายผลการทดลองที่สัมพันธ์กับ ทฤษฎีที่สอน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ในภาคบรรยาย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C54360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C54360">
      <w:pPr>
        <w:pStyle w:val="Heading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C54360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5082D" w:rsidRDefault="006A40F3" w:rsidP="00FF4F49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1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2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3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.  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4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5082D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5</w:t>
            </w:r>
            <w:r w:rsidR="006A40F3" w:rsidRPr="0005082D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C54360" w:rsidRPr="00FD48F2" w:rsidTr="003D4BE1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C54360" w:rsidRPr="00FD48F2" w:rsidRDefault="00C54360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C54360" w:rsidRPr="003F7027" w:rsidRDefault="00C54360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05082D" w:rsidRDefault="00E57689" w:rsidP="00211071">
            <w:pPr>
              <w:jc w:val="center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05082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E3842" w:rsidRPr="00FD48F2" w:rsidTr="003D4BE1">
        <w:trPr>
          <w:trHeight w:val="221"/>
          <w:jc w:val="center"/>
        </w:trPr>
        <w:tc>
          <w:tcPr>
            <w:tcW w:w="2242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E3842" w:rsidRPr="00FD48F2" w:rsidRDefault="00EE3842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3D4BE1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05082D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6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4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8"/>
            </w:r>
          </w:p>
        </w:tc>
        <w:tc>
          <w:tcPr>
            <w:tcW w:w="425" w:type="dxa"/>
            <w:vAlign w:val="center"/>
          </w:tcPr>
          <w:p w:rsidR="00EE3842" w:rsidRPr="003F7027" w:rsidRDefault="00EE3842" w:rsidP="003D4BE1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F7027">
              <w:rPr>
                <w:rFonts w:ascii="TH SarabunPSK" w:hAnsi="TH SarabunPSK" w:cs="TH SarabunPSK"/>
                <w:sz w:val="20"/>
                <w:szCs w:val="20"/>
              </w:rPr>
              <w:sym w:font="Wingdings 2" w:char="F099"/>
            </w:r>
          </w:p>
        </w:tc>
      </w:tr>
    </w:tbl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ความซื่อสัตย์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สุจริต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การมีจรรยาบรรณนักวิจัย </w:t>
            </w:r>
          </w:p>
        </w:tc>
        <w:tc>
          <w:tcPr>
            <w:tcW w:w="3360" w:type="dxa"/>
          </w:tcPr>
          <w:p w:rsid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ตรวจสอบ ระหว่างการทำปฏิบัติการ มีการสร้างข้อมูลที่เป้นเท็จหรือไม่</w:t>
            </w:r>
          </w:p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การส่ง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มีการลอกรายงานหรือไม่ 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ความรับผิดชอบ และการมีวินัย</w:t>
            </w:r>
          </w:p>
        </w:tc>
        <w:tc>
          <w:tcPr>
            <w:tcW w:w="3360" w:type="dxa"/>
          </w:tcPr>
          <w:p w:rsidR="000E4FB8" w:rsidRPr="003C64D2" w:rsidRDefault="003C64D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สอดแทรกกรณีศึกษาระหว่างการเรียนการสอน</w:t>
            </w: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E3842"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การตรงต่อเวลา</w:t>
            </w:r>
          </w:p>
        </w:tc>
        <w:tc>
          <w:tcPr>
            <w:tcW w:w="3360" w:type="dxa"/>
          </w:tcPr>
          <w:p w:rsidR="000E4FB8" w:rsidRPr="003C64D2" w:rsidRDefault="00EE3842" w:rsidP="003C64D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การเข้าห้องเรียน</w:t>
            </w:r>
            <w:r w:rsidR="003C64D2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3C64D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3C64D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มีจิตสำนึกและตระหนักในการปฏิบัติตามจรรยาบรรณทางวิชาการและวิชาชีพ </w:t>
            </w:r>
          </w:p>
        </w:tc>
        <w:tc>
          <w:tcPr>
            <w:tcW w:w="3360" w:type="dxa"/>
          </w:tcPr>
          <w:p w:rsidR="000E4FB8" w:rsidRPr="00FD48F2" w:rsidRDefault="00EE3842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4D2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ความรับผิดชอบ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ต่อสังคมและสิ่งแวดล้อม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การใช้สารเคมีและการจัดการของเสีย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3C64D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1.4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เคารพสิทธิและความเห้นของผู้อื่น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E3842" w:rsidRPr="00FD48F2">
        <w:tc>
          <w:tcPr>
            <w:tcW w:w="3360" w:type="dxa"/>
          </w:tcPr>
          <w:p w:rsidR="00EE3842" w:rsidRPr="00EE3842" w:rsidRDefault="00EE3842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1.5 มีจิตสาธารณะ</w:t>
            </w:r>
          </w:p>
        </w:tc>
        <w:tc>
          <w:tcPr>
            <w:tcW w:w="3360" w:type="dxa"/>
          </w:tcPr>
          <w:p w:rsidR="00EE3842" w:rsidRPr="003C64D2" w:rsidRDefault="00EE3842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</w:pPr>
          </w:p>
        </w:tc>
        <w:tc>
          <w:tcPr>
            <w:tcW w:w="3360" w:type="dxa"/>
          </w:tcPr>
          <w:p w:rsidR="00EE3842" w:rsidRPr="00FD48F2" w:rsidRDefault="00EE3842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EE384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E3842" w:rsidRP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มีความรู้ในหลักการและทฤษฎี</w:t>
            </w:r>
            <w:r w:rsidR="00EE384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ทางด้านวิทยาศาสตร์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การทำปฏิบัติการ การเขียนรายงาน และการสืบค้นข้อมูลเพื่อตอบคำถามท้ายบท</w:t>
            </w:r>
          </w:p>
        </w:tc>
        <w:tc>
          <w:tcPr>
            <w:tcW w:w="3360" w:type="dxa"/>
          </w:tcPr>
          <w:p w:rsidR="00A511B7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การสอบถามระหว่างทำและหลังทำปฏิบัติการ 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EE3842" w:rsidRPr="00EE3842" w:rsidRDefault="00EE3842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A511B7" w:rsidRPr="00FD48F2">
        <w:tc>
          <w:tcPr>
            <w:tcW w:w="3360" w:type="dxa"/>
          </w:tcPr>
          <w:p w:rsidR="00A511B7" w:rsidRPr="00EE3842" w:rsidRDefault="005264F3" w:rsidP="00B1105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1105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มีความรู้พื้นฐานทางวิทยาศาสตร์และคณิตศาสตร์ที่จะทำมาอธิบายหลักการและทฤษฎี ในศาสตร์เฉพาะ</w:t>
            </w:r>
          </w:p>
        </w:tc>
        <w:tc>
          <w:tcPr>
            <w:tcW w:w="3360" w:type="dxa"/>
          </w:tcPr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 การสร้างกราฟ การใช้โปรแกรมคอมพิวเตอร์เพื่อหาข้อมูล และแสดงผลในรายงาน</w:t>
            </w:r>
          </w:p>
        </w:tc>
        <w:tc>
          <w:tcPr>
            <w:tcW w:w="3360" w:type="dxa"/>
          </w:tcPr>
          <w:p w:rsidR="00E42C48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A511B7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85181B" w:rsidRPr="00FD48F2">
        <w:tc>
          <w:tcPr>
            <w:tcW w:w="3360" w:type="dxa"/>
          </w:tcPr>
          <w:p w:rsidR="0085181B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85181B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สามารถติดตามความกว้าหน้าทางวิชาการ พัฒนาความรู้ใหม่ โดยเฉพาะอย่างยิ่งด้านวิทยาศาสตร์และคณิตศาสตร์</w:t>
            </w:r>
          </w:p>
        </w:tc>
        <w:tc>
          <w:tcPr>
            <w:tcW w:w="3360" w:type="dxa"/>
          </w:tcPr>
          <w:p w:rsidR="0085181B" w:rsidRPr="00EE3842" w:rsidRDefault="00E42C48" w:rsidP="00FF4F4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ให้สืบค้นรายงานวิจัย เพื่อประกอบการวิจารณผลการทดลอง</w:t>
            </w:r>
          </w:p>
        </w:tc>
        <w:tc>
          <w:tcPr>
            <w:tcW w:w="3360" w:type="dxa"/>
          </w:tcPr>
          <w:p w:rsidR="0085181B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EE3842" w:rsidRDefault="005264F3" w:rsidP="00E42C48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E384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EE3842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42C4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มีความรอบรู้ในศาสตร์ต่างๆ ที่จะนำไปใช้ในชีวิตประจำวัน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สามารถบูรณาการความรู้ทั้งทางคณิตศาสตร์ สถิติและคอมพิวเตอร์ มาใช้ในการอธิบายและแสดงผล</w:t>
            </w:r>
          </w:p>
        </w:tc>
        <w:tc>
          <w:tcPr>
            <w:tcW w:w="3360" w:type="dxa"/>
          </w:tcPr>
          <w:p w:rsidR="00B7655D" w:rsidRPr="00EE3842" w:rsidRDefault="00E42C48" w:rsidP="00E42C48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3D4BE1" w:rsidRP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สามารถวิเคราะห์อย่างเป็นระบบ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และมีเหตุมีผลตามหลักการและวิธีทางวิทยาศาสตร์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ฝึกการแก้ปัญหา ที่เกิดขึ้นจากแบบฝึกหัดท้ายบท เพื่อนำไปสู่การสรุปผล</w:t>
            </w:r>
          </w:p>
        </w:tc>
        <w:tc>
          <w:tcPr>
            <w:tcW w:w="3360" w:type="dxa"/>
          </w:tcPr>
          <w:p w:rsidR="003D4BE1" w:rsidRPr="00EE3842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4C2DAF" w:rsidRPr="003D4BE1" w:rsidRDefault="003D4BE1" w:rsidP="003D4BE1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4C2DAF" w:rsidRPr="00FD48F2">
        <w:tc>
          <w:tcPr>
            <w:tcW w:w="3360" w:type="dxa"/>
          </w:tcPr>
          <w:p w:rsidR="004C2DAF" w:rsidRPr="003D4BE1" w:rsidRDefault="005264F3" w:rsidP="003D4BE1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3D4BE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นำความรู้ทางวิทยาศาสตร์และคณิตศาสตร์ไปประยุกต์กับสถานการณ์ต่างๆ ได้อย่างถูกต้องและเหมาะสม</w:t>
            </w:r>
          </w:p>
        </w:tc>
        <w:tc>
          <w:tcPr>
            <w:tcW w:w="3360" w:type="dxa"/>
          </w:tcPr>
          <w:p w:rsidR="004C2DAF" w:rsidRPr="003D4BE1" w:rsidRDefault="003D4BE1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สอนโดยการยกตัวอย่าง จากประสพการณ์ทำงานภาคเอกชน ในการแก้ไขปัญหาเฉพาะหน้า</w:t>
            </w:r>
          </w:p>
        </w:tc>
        <w:tc>
          <w:tcPr>
            <w:tcW w:w="3360" w:type="dxa"/>
          </w:tcPr>
          <w:p w:rsidR="004C2DAF" w:rsidRPr="003D4BE1" w:rsidRDefault="001B0E44" w:rsidP="001B0E44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4C2DAF" w:rsidRPr="00FD48F2">
        <w:tc>
          <w:tcPr>
            <w:tcW w:w="3360" w:type="dxa"/>
          </w:tcPr>
          <w:p w:rsidR="004C2DAF" w:rsidRDefault="005264F3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4C2DAF"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3D4BE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1B0E44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มีความไฝ่รู้</w:t>
            </w:r>
            <w:r w:rsidR="000B591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สามารถวิเคราะห์และสังเคราะห์ความรู้จากข้อมูลต่างๆ ที่หลากหลายได้อย่างถูกต้อง และเพื่อนำไปสู่การสร้างสรรนวัตกรรม</w:t>
            </w:r>
          </w:p>
          <w:p w:rsidR="0005082D" w:rsidRDefault="0005082D" w:rsidP="001B0E44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  <w:p w:rsidR="0005082D" w:rsidRPr="003D4BE1" w:rsidRDefault="0005082D" w:rsidP="001B0E4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3D4BE1" w:rsidRDefault="000B591E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การสั่งงาน</w:t>
            </w:r>
            <w:r w:rsidR="0005082D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นออกเวลา เพื่อให้นักศึกษาได้มีโอกาส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สืบค้นวารสารวิชาการใหม่ๆ </w:t>
            </w:r>
          </w:p>
        </w:tc>
        <w:tc>
          <w:tcPr>
            <w:tcW w:w="3360" w:type="dxa"/>
          </w:tcPr>
          <w:p w:rsidR="004C2DAF" w:rsidRPr="003D4BE1" w:rsidRDefault="000B591E" w:rsidP="000B591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E612EB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 xml:space="preserve">มีภาวะผู้นำ โดยสามารถทำงานร่วมกับผู้อื่น ในฐานะผู้นำที่ดีและสมาชิกที่ดี </w:t>
            </w:r>
          </w:p>
        </w:tc>
        <w:tc>
          <w:tcPr>
            <w:tcW w:w="3360" w:type="dxa"/>
          </w:tcPr>
          <w:p w:rsidR="00FF50C8" w:rsidRPr="00E612EB" w:rsidRDefault="00E612EB" w:rsidP="00E612E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มอบหมาย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การทำงานเป็นกลุ่มและ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ให้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รับผิดชอบร่วมกัน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ในการทำสมุดวางแผนการทดลองและผลัดเปลี่ยนกันเป็นผู้นำในการเสนอการสรุปท้ายชั่วโมง</w:t>
            </w:r>
          </w:p>
        </w:tc>
        <w:tc>
          <w:tcPr>
            <w:tcW w:w="3360" w:type="dxa"/>
          </w:tcPr>
          <w:p w:rsidR="00FF50C8" w:rsidRPr="00E612EB" w:rsidRDefault="00E612E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มีความรับผิดชอบต่อสังคมและองค์กร รวมทั้งพัฒนาตนเองและพัฒนางาน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จัดชั่วโมงบำเพ็ญประโยชน์ เพื่อช่วยงานสาขาวิชา และคณะฯ และทำความสะอาดและจัดเตรียมอุปกรณ์ และกำจัดของเสีย</w:t>
            </w:r>
          </w:p>
        </w:tc>
        <w:tc>
          <w:tcPr>
            <w:tcW w:w="3360" w:type="dxa"/>
          </w:tcPr>
          <w:p w:rsidR="00FF50C8" w:rsidRPr="00E612EB" w:rsidRDefault="00F134B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สังเกตจากพฤติกรรมของผู้เรียนก่อนเรียนและหลังจากเรียนครบกระบวนวิชาแล้ว</w:t>
            </w:r>
          </w:p>
        </w:tc>
      </w:tr>
      <w:tr w:rsidR="00FF50C8" w:rsidRPr="00FD48F2">
        <w:tc>
          <w:tcPr>
            <w:tcW w:w="3360" w:type="dxa"/>
          </w:tcPr>
          <w:p w:rsidR="00FF50C8" w:rsidRPr="00E612EB" w:rsidRDefault="005264F3" w:rsidP="00F134B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FF50C8" w:rsidRPr="00E612E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F134B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สามารถปรับตัวเข้ากับสถานะการณ์และวัฒนธรรมองค์กร</w:t>
            </w:r>
          </w:p>
        </w:tc>
        <w:tc>
          <w:tcPr>
            <w:tcW w:w="3360" w:type="dxa"/>
          </w:tcPr>
          <w:p w:rsidR="00FF50C8" w:rsidRPr="00E612EB" w:rsidRDefault="0067591D" w:rsidP="0067591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การปรับพฤติกรรมในการทำงานกลุ่มและการปรับตัวเกี่ยวกับกฎระเบียบในห้องปฏิบัติการ</w:t>
            </w:r>
          </w:p>
        </w:tc>
        <w:tc>
          <w:tcPr>
            <w:tcW w:w="3360" w:type="dxa"/>
          </w:tcPr>
          <w:p w:rsidR="00FF50C8" w:rsidRPr="00E612EB" w:rsidRDefault="00F134B3" w:rsidP="00F134B3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สามารถประยุกต์ความรู้ทางคณิตศาสตร์และสถิติ เพื่อการวิเคราะห์และประเมินผลแก้ปัญหาและนำเสนอข้อมูลที่เหมาะสม</w:t>
            </w:r>
          </w:p>
        </w:tc>
        <w:tc>
          <w:tcPr>
            <w:tcW w:w="3360" w:type="dxa"/>
          </w:tcPr>
          <w:p w:rsidR="00B7655D" w:rsidRPr="0091104B" w:rsidRDefault="0091104B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จัดปฏิบัติการที่มีการใช้วิธีทางคณิตศาสตร์และสถิติเพื่อให้ได้มาซึ่งข้อมูล ตัวเลข เพื่อนำเสนอในรายงานการทดลอง</w:t>
            </w:r>
          </w:p>
        </w:tc>
        <w:tc>
          <w:tcPr>
            <w:tcW w:w="3360" w:type="dxa"/>
          </w:tcPr>
          <w:p w:rsidR="0091104B" w:rsidRPr="00EE3842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91104B" w:rsidP="0091104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91104B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มีทักษะการใช้ภาษาเพื่อการ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สื่อสารความรู้ทางวิทยาศาสตร์และคณิตศาสตร์ ได้อย่างมีประสิทธิภาพ รวมทั้งการเลือกใช้รูปแบบการสื่อสารได้อย่างเหมาะสม</w:t>
            </w:r>
          </w:p>
        </w:tc>
        <w:tc>
          <w:tcPr>
            <w:tcW w:w="3360" w:type="dxa"/>
          </w:tcPr>
          <w:p w:rsidR="00B7655D" w:rsidRPr="0091104B" w:rsidRDefault="00CD2AA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ในการเขียนรายงาน นักศึกษาสามารถใช้รูปแบบตาราง ผังการทดลอง รูปกราฟ หรือรูปภาพ สามการเพื่อการเขียนรายงานได้อย่างหลากหลายตามความต้องการในการสื่อสารข้อมูลที่ต้องการนำเสนอ โดยไม่มีการจำกัดรูบแบบ</w:t>
            </w:r>
          </w:p>
        </w:tc>
        <w:tc>
          <w:tcPr>
            <w:tcW w:w="3360" w:type="dxa"/>
          </w:tcPr>
          <w:p w:rsidR="00CD2AA3" w:rsidRPr="00EE3842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ประเมินจากรายงานการทดลอง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</w:p>
          <w:p w:rsidR="00B7655D" w:rsidRPr="0091104B" w:rsidRDefault="00CD2AA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เขียนบรรยายในการสอบปลายภาค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CD2AA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CD2AA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มีทักษะและความรู้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ภาษาอังกฤษหรือภาษาต่างประเทศอื่น เพื่อการค้นคว้าได้อย่างเหมาะสมและจำเป็น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มีการอธิบายและให้ชี้แนะให้นักศึกษาค้นคว้าหาข้อมูลสนับสนุนผลการทดลองจากวารสารและตำรา ต่างประเทศ 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-</w:t>
            </w:r>
          </w:p>
        </w:tc>
      </w:tr>
      <w:tr w:rsidR="00B7655D" w:rsidRPr="00FD48F2">
        <w:tc>
          <w:tcPr>
            <w:tcW w:w="3360" w:type="dxa"/>
          </w:tcPr>
          <w:p w:rsidR="00B7655D" w:rsidRPr="0091104B" w:rsidRDefault="005264F3" w:rsidP="00B525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91104B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</w:t>
            </w:r>
            <w:r w:rsidR="00B7655D" w:rsidRPr="0091104B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B5250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รมารถใช้เทคโนโลยีสารสนเทศในการสืบค้นและเก็บรวบรวมข้อมูลได้อย่างมีประสิทธิภาพและเหมาะสมกับสถานการณ์</w:t>
            </w:r>
          </w:p>
        </w:tc>
        <w:tc>
          <w:tcPr>
            <w:tcW w:w="3360" w:type="dxa"/>
          </w:tcPr>
          <w:p w:rsidR="00B7655D" w:rsidRPr="00B5250C" w:rsidRDefault="00B5250C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มอบหมายงานให้การสืบค้นข้อมูลจาก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internet</w:t>
            </w:r>
          </w:p>
        </w:tc>
        <w:tc>
          <w:tcPr>
            <w:tcW w:w="3360" w:type="dxa"/>
          </w:tcPr>
          <w:p w:rsidR="00B7655D" w:rsidRPr="0091104B" w:rsidRDefault="00B5250C" w:rsidP="00B5250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:rsidR="00666381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B5250C" w:rsidRDefault="00B5250C" w:rsidP="00B5250C">
      <w:pPr>
        <w:rPr>
          <w:lang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467B8C" w:rsidRDefault="00467B8C" w:rsidP="00467B8C">
      <w:pPr>
        <w:ind w:firstLine="720"/>
        <w:rPr>
          <w:rFonts w:ascii="TH SarabunPSK" w:hAnsi="TH SarabunPSK" w:cs="TH SarabunPSK"/>
          <w:sz w:val="28"/>
          <w:szCs w:val="28"/>
          <w:lang w:bidi="th-TH"/>
        </w:rPr>
      </w:pPr>
      <w:r>
        <w:rPr>
          <w:rFonts w:ascii="TH SarabunPSK" w:hAnsi="TH SarabunPSK" w:cs="TH SarabunPSK" w:hint="cs"/>
          <w:sz w:val="28"/>
          <w:szCs w:val="28"/>
          <w:cs/>
          <w:lang w:bidi="th-TH"/>
        </w:rPr>
        <w:t>การเป็นวิทยากร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งานบริการวิชาการ</w:t>
      </w:r>
      <w:r w:rsidRPr="00467B8C">
        <w:rPr>
          <w:rFonts w:ascii="TH SarabunPSK" w:hAnsi="TH SarabunPSK" w:cs="TH SarabunPSK"/>
          <w:sz w:val="28"/>
          <w:szCs w:val="28"/>
          <w:cs/>
          <w:lang w:bidi="th-TH"/>
        </w:rPr>
        <w:t>โครงการค่ายวิทยาศาสตร์ สำหรับนักเรียนที่มีความสามารถพิเศษทางด้านวิทยาศาสตร์ (</w:t>
      </w:r>
      <w:r w:rsidRPr="00467B8C">
        <w:rPr>
          <w:rFonts w:ascii="TH SarabunPSK" w:hAnsi="TH SarabunPSK" w:cs="TH SarabunPSK"/>
          <w:sz w:val="28"/>
          <w:szCs w:val="28"/>
        </w:rPr>
        <w:t>Gifted Science)</w:t>
      </w:r>
      <w:r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 xml:space="preserve"> </w:t>
      </w:r>
      <w:r w:rsidR="00DF38DF">
        <w:rPr>
          <w:rFonts w:ascii="TH SarabunPSK" w:hAnsi="TH SarabunPSK" w:cs="TH SarabunPSK" w:hint="cs"/>
          <w:sz w:val="28"/>
          <w:szCs w:val="28"/>
          <w:cs/>
          <w:lang w:bidi="th-TH"/>
        </w:rPr>
        <w:t>และการได้เป็นผู้ทรงคุณวุฒิอ่านผลงานวิชาการเพื่อติดตามความก้าวหน้าในด้านเคมีวิเคราะห์เชิงไฟฟ้า</w:t>
      </w:r>
    </w:p>
    <w:p w:rsidR="00EA6859" w:rsidRPr="00467B8C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467B8C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คาดว่าจะได้ประเด็นปั</w:t>
      </w:r>
      <w:r w:rsidR="00DF38DF">
        <w:rPr>
          <w:rFonts w:ascii="TH SarabunPSK" w:hAnsi="TH SarabunPSK" w:cs="TH SarabunPSK" w:hint="cs"/>
          <w:sz w:val="28"/>
          <w:szCs w:val="28"/>
          <w:cs/>
          <w:lang w:bidi="th-TH"/>
        </w:rPr>
        <w:t>ญหาใหม่ๆ จากนักเรียนผู้เข้าร่วมโ</w:t>
      </w:r>
      <w:r w:rsidR="00467B8C" w:rsidRPr="00467B8C">
        <w:rPr>
          <w:rFonts w:ascii="TH SarabunPSK" w:hAnsi="TH SarabunPSK" w:cs="TH SarabunPSK" w:hint="cs"/>
          <w:sz w:val="28"/>
          <w:szCs w:val="28"/>
          <w:cs/>
          <w:lang w:bidi="th-TH"/>
        </w:rPr>
        <w:t>ครงการบริการวิชาการมาปรับปรุงวิธีการสอนและปรับปรุงบทปฏิบัติการให้เข้าใจได้ดีขึ้น</w:t>
      </w: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30961" w:rsidRDefault="00530961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467B8C" w:rsidRDefault="00EA68F7" w:rsidP="0086481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64817" w:rsidRDefault="00864817" w:rsidP="00B7292C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ความปลอดภัยและอันตรายจากการใช้สารเคมี การจัดการสารเคมี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ในห้องปฏิบัติการ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7292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EA68F7" w:rsidRDefault="00EA68F7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EA68F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เอกสารข้อมูลความปลอดภัยในการใช้สารเคมีและวัตถุอันตราย 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 xml:space="preserve">(MSDS)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รายงานการประเมินความเสี่ยงในการทดลอง 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>(Risk Assessment Report)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 และรายงานสืบค้น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864817">
            <w:pPr>
              <w:ind w:right="-19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การพิสูจน์สมการของเนินส์ท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EA68F7">
            <w:pPr>
              <w:jc w:val="center"/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การหาปริมาณออกซิเจนที่ละลายอยู่ในน้ำธรรมชาติ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โพเทนชิโอเมตริกไทเทรชัน</w:t>
            </w:r>
            <w:r w:rsidRPr="00864817">
              <w:rPr>
                <w:rFonts w:ascii="TH SarabunPSK" w:hAnsi="TH SarabunPSK" w:cs="TH SarabunPSK"/>
                <w:sz w:val="28"/>
                <w:szCs w:val="28"/>
              </w:rPr>
              <w:t xml:space="preserve"> : 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การหาปริมาณคลอไรด์และไอโอไดด์ในสารละลายผสม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โพเทนชิโอเมตริกรีดอกซ์ไทเทรชัน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การหาปริมาณฟลูออไรด์ไอออนในน้ำประปาและตัวอย่างยาสีฟันโดยใช้ขั้วเลือกจำเพาะฟลูออไรด์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B289C" w:rsidRDefault="00B7292C" w:rsidP="00EA68F7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ดร.ศักดิ์ชัย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การนำไฟฟ้าของไอออนในสารละลายและคอนดักโทเมตริกไทเทรชันของกรดไฮโดรคลอริก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DF38DF" w:rsidP="00DF38DF">
            <w:pPr>
              <w:jc w:val="center"/>
              <w:rPr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คูลอมบ์เมตริกไทเทรชันของน้ำส้มสายชูและกรดแอสคอร์บิก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86481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การหาปริมาณของตะกั่วโดยวิธีไดเรคเคอเรนท์</w:t>
            </w:r>
            <w:r w:rsidRPr="00864817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โพลาโรกราฟี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9F3503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FF4F49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DF38DF" w:rsidP="00DF38DF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="00B7292C"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วิเคราะห์ แคดเมียม 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ตะกั่ว อย่างพร้อมกัน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ด้วยวิธี</w:t>
            </w: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แอโนดิกสทริปปิงโวลแทมเมทรี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864817" w:rsidRDefault="00B7292C" w:rsidP="00D902F4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864817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การใช้เทคนิคไซคลิกโวลแทมเมทรีศึกษาสารประกอบเฟอร์ริไซยาไนด์ด้วยขั้วไฟฟ้ากลาสสิคาร์บอนเปลือย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162E49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>
            <w:r w:rsidRPr="00F66696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B7292C">
            <w:pPr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ประมวลผล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ข้อมูลปฏิบัติ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ด้วยสถิติ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บรรยายและฝึกปฏิบัติ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B7292C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467B8C" w:rsidRDefault="00B7292C" w:rsidP="00D902F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467B8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B7292C" w:rsidRDefault="00B7292C" w:rsidP="00D902F4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การจัดการข้อมูลและการนำเสนอ ด้วยคอมพิวเตอร์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Default="00B7292C" w:rsidP="00B7292C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 xml:space="preserve"> สืบค้น </w:t>
            </w:r>
            <w:r w:rsidRPr="00B7292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และฝึกปฏิบัติ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B7292C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2C" w:rsidRPr="00FD48F2" w:rsidRDefault="00DF38DF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B289C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ดร.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ธานินทร์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29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7591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1.1-1.2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7591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4-13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7591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2.1-2.2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7292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460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67591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3.1 4.1 5.1-5.3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B7292C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color w:val="FF0000"/>
                <w:spacing w:val="-10"/>
                <w:sz w:val="32"/>
                <w:szCs w:val="32"/>
                <w:cs/>
                <w:lang w:bidi="th-TH"/>
              </w:rPr>
              <w:t>จากการเขียนรายงาน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A14605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B7292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264F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264F3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67B8C" w:rsidRDefault="00467B8C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530961" w:rsidRPr="00FD48F2" w:rsidRDefault="00530961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467B8C" w:rsidRDefault="007A71DE" w:rsidP="00D902F4">
      <w:pPr>
        <w:rPr>
          <w:rFonts w:ascii="TH SarabunPSK" w:hAnsi="TH SarabunPSK" w:cs="TH SarabunPSK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ธวัชชัย ศรีวิบูลย์</w:t>
            </w:r>
            <w:r>
              <w:rPr>
                <w:rFonts w:ascii="TH SarabunPSK" w:hAnsi="TH SarabunPSK" w:cs="TH SarabunPSK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 xml:space="preserve">เคมีวิเคราะห์ </w:t>
            </w:r>
            <w:r>
              <w:rPr>
                <w:rFonts w:ascii="TH SarabunPSK" w:hAnsi="TH SarabunPSK" w:cs="TH SarabunPSK"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 xml:space="preserve">สำนักพิมพ์มหาวิทยาลัยรามคำแหง </w:t>
            </w:r>
            <w:r>
              <w:rPr>
                <w:rFonts w:ascii="TH SarabunPSK" w:hAnsi="TH SarabunPSK" w:cs="TH SarabunPSK"/>
                <w:sz w:val="28"/>
              </w:rPr>
              <w:t xml:space="preserve">;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กรุงเทพฯ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 xml:space="preserve">2541.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ธวัชชัย  ศรีวิบูรณ์ และสมบูรณ์  แก้วปิ่นทอง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i/>
                <w:iCs/>
                <w:sz w:val="28"/>
                <w:cs/>
                <w:lang w:bidi="th-TH"/>
              </w:rPr>
              <w:t xml:space="preserve">ปฏิบัติการเคมีวิเคราะห์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สำนักพิมพ์มหาวิทยาลัยรามคำแหง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กรุงเทพ</w:t>
            </w:r>
            <w:r>
              <w:rPr>
                <w:rFonts w:ascii="TH SarabunPSK" w:hAnsi="TH SarabunPSK" w:cs="TH SarabunPSK"/>
                <w:sz w:val="28"/>
              </w:rPr>
              <w:t xml:space="preserve">, 2537.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  <w:lang w:bidi="th-TH"/>
              </w:rPr>
              <w:t>รัตนา มหาชัย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โวลแทมเมตรี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rtl/>
                <w:cs/>
                <w:lang w:bidi="th-TH"/>
              </w:rPr>
              <w:t>ภาควิชาเคมี คณะวิทยาศาสตร์ มหาวิทยาลัยขอนแก่น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 w:hint="cs"/>
                <w:sz w:val="28"/>
                <w:cs/>
                <w:lang w:bidi="th-TH"/>
              </w:rPr>
              <w:t>ขอนแก่น</w:t>
            </w:r>
            <w:r>
              <w:rPr>
                <w:rFonts w:ascii="TH SarabunPSK" w:hAnsi="TH SarabunPSK" w:cs="TH SarabunPSK" w:hint="cs"/>
                <w:sz w:val="28"/>
                <w:rtl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>2530.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American Public Health Association,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Standard Methods for the Examination of Water and Wastewaters</w:t>
            </w:r>
            <w:r>
              <w:rPr>
                <w:rFonts w:ascii="TH SarabunPSK" w:hAnsi="TH SarabunPSK" w:cs="TH SarabunPSK"/>
                <w:sz w:val="28"/>
              </w:rPr>
              <w:t>, 19th ed., APHA, AWWA and WPCF, 1995.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A. I. Vogel,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A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Textbook of Quantitative Inorganic Analysis, 4th ed., Longman, London, 1973.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A. J. Bard and L. R. Faulkner,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Electrochemical Methods: Fundamentals and Applications</w:t>
            </w:r>
            <w:r>
              <w:rPr>
                <w:rFonts w:ascii="TH SarabunPSK" w:hAnsi="TH SarabunPSK" w:cs="TH SarabunPSK"/>
                <w:sz w:val="28"/>
              </w:rPr>
              <w:t>, Wiley, New York, 2001.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C.M.A. Brett and A.M.O. Brett. </w:t>
            </w:r>
            <w:proofErr w:type="gramStart"/>
            <w:r>
              <w:rPr>
                <w:rFonts w:ascii="TH SarabunPSK" w:hAnsi="TH SarabunPSK" w:cs="TH SarabunPSK"/>
                <w:i/>
                <w:iCs/>
                <w:sz w:val="28"/>
              </w:rPr>
              <w:t>Electrochemistry :</w:t>
            </w:r>
            <w:proofErr w:type="gramEnd"/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Principles, methods, and application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>
              <w:rPr>
                <w:rFonts w:ascii="TH SarabunPSK" w:hAnsi="TH SarabunPSK" w:cs="TH SarabunPSK"/>
                <w:sz w:val="28"/>
              </w:rPr>
              <w:t>1993. p. 176-178.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A.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Skoog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D. M. West and F. J. Holler,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Fundamental of Analytical Chemistry</w:t>
            </w:r>
            <w:r>
              <w:rPr>
                <w:rFonts w:ascii="TH SarabunPSK" w:hAnsi="TH SarabunPSK" w:cs="TH SarabunPSK"/>
                <w:sz w:val="28"/>
              </w:rPr>
              <w:t xml:space="preserve">, 7th ed. Saunders College, Philadelphia, 1996.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D. C. Harris,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>Quantitative Chemical Analysis</w:t>
            </w:r>
            <w:r>
              <w:rPr>
                <w:rFonts w:ascii="TH SarabunPSK" w:hAnsi="TH SarabunPSK" w:cs="TH SarabunPSK"/>
                <w:sz w:val="28"/>
              </w:rPr>
              <w:t>, 5th ed., Freeman, New York, 1998.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J. Mitchell and D. M. Smith, </w:t>
            </w:r>
            <w:proofErr w:type="spellStart"/>
            <w:r>
              <w:rPr>
                <w:rFonts w:ascii="TH SarabunPSK" w:hAnsi="TH SarabunPSK" w:cs="TH SarabunPSK"/>
                <w:i/>
                <w:iCs/>
                <w:sz w:val="28"/>
              </w:rPr>
              <w:t>Aquametry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 xml:space="preserve"> 2nd ed.,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Interscience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>, New York, 1997.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J. Wang, Analytical electrochemistry. 3</w:t>
            </w:r>
            <w:r>
              <w:rPr>
                <w:rFonts w:ascii="TH SarabunPSK" w:hAnsi="TH SarabunPSK" w:cs="TH SarabunPSK"/>
                <w:sz w:val="28"/>
                <w:vertAlign w:val="superscript"/>
              </w:rPr>
              <w:t>rd</w:t>
            </w:r>
            <w:r>
              <w:rPr>
                <w:rFonts w:ascii="TH SarabunPSK" w:hAnsi="TH SarabunPSK" w:cs="TH SarabunPSK"/>
                <w:sz w:val="28"/>
              </w:rPr>
              <w:t xml:space="preserve"> Ed. John Wiley &amp; </w:t>
            </w:r>
            <w:proofErr w:type="gramStart"/>
            <w:r>
              <w:rPr>
                <w:rFonts w:ascii="TH SarabunPSK" w:hAnsi="TH SarabunPSK" w:cs="TH SarabunPSK"/>
                <w:sz w:val="28"/>
              </w:rPr>
              <w:t>Sons :</w:t>
            </w:r>
            <w:proofErr w:type="gramEnd"/>
            <w:r>
              <w:rPr>
                <w:rFonts w:ascii="TH SarabunPSK" w:hAnsi="TH SarabunPSK" w:cs="TH SarabunPSK"/>
                <w:sz w:val="28"/>
              </w:rPr>
              <w:t xml:space="preserve"> New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Jersy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. 2006. 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P. T. Kissinger and W. R. 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Heineman</w:t>
            </w:r>
            <w:proofErr w:type="spellEnd"/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Laboratory Techniques in </w:t>
            </w:r>
            <w:proofErr w:type="spellStart"/>
            <w:r>
              <w:rPr>
                <w:rFonts w:ascii="TH SarabunPSK" w:hAnsi="TH SarabunPSK" w:cs="TH SarabunPSK"/>
                <w:i/>
                <w:iCs/>
                <w:sz w:val="28"/>
              </w:rPr>
              <w:t>Electroanalytical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28"/>
              </w:rPr>
              <w:t xml:space="preserve"> Chemistry</w:t>
            </w:r>
            <w:r>
              <w:rPr>
                <w:rFonts w:ascii="TH SarabunPSK" w:hAnsi="TH SarabunPSK" w:cs="TH SarabunPSK"/>
                <w:sz w:val="28"/>
              </w:rPr>
              <w:t>, 2nd ed., Marcel Decker, New York, 1984.</w:t>
            </w:r>
          </w:p>
          <w:p w:rsid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sz w:val="28"/>
                <w:lang w:val="en-GB"/>
              </w:rPr>
              <w:t xml:space="preserve">P. W. Atkins, </w:t>
            </w:r>
            <w:r>
              <w:rPr>
                <w:rFonts w:ascii="TH SarabunPSK" w:hAnsi="TH SarabunPSK" w:cs="TH SarabunPSK"/>
                <w:i/>
                <w:iCs/>
                <w:sz w:val="28"/>
                <w:lang w:val="en-GB"/>
              </w:rPr>
              <w:t>Physical Chemistry</w:t>
            </w:r>
            <w:r>
              <w:rPr>
                <w:rFonts w:ascii="TH SarabunPSK" w:hAnsi="TH SarabunPSK" w:cs="TH SarabunPSK"/>
                <w:sz w:val="28"/>
                <w:lang w:val="en-GB"/>
              </w:rPr>
              <w:t>, 6th ed., Oxford University Press, Oxford, 1998.</w:t>
            </w:r>
          </w:p>
          <w:p w:rsidR="007A71DE" w:rsidRPr="00B7292C" w:rsidRDefault="00B7292C" w:rsidP="00B7292C">
            <w:pPr>
              <w:numPr>
                <w:ilvl w:val="0"/>
                <w:numId w:val="45"/>
              </w:numPr>
              <w:jc w:val="thaiDistribute"/>
              <w:rPr>
                <w:rFonts w:ascii="TH SarabunPSK" w:hAnsi="TH SarabunPSK" w:cs="TH SarabunPSK"/>
                <w:sz w:val="28"/>
                <w:lang w:val="en-GB"/>
              </w:rPr>
            </w:pPr>
            <w:r w:rsidRPr="00B7292C">
              <w:rPr>
                <w:rFonts w:ascii="TH SarabunPSK" w:hAnsi="TH SarabunPSK" w:cs="TH SarabunPSK"/>
                <w:sz w:val="28"/>
              </w:rPr>
              <w:t xml:space="preserve">T. S. Light and C. C. Cappuccino, </w:t>
            </w:r>
            <w:r w:rsidRPr="00B7292C">
              <w:rPr>
                <w:rFonts w:ascii="TH SarabunPSK" w:hAnsi="TH SarabunPSK" w:cs="TH SarabunPSK"/>
                <w:i/>
                <w:iCs/>
                <w:sz w:val="28"/>
              </w:rPr>
              <w:t>J. Chem. Educ</w:t>
            </w:r>
            <w:r w:rsidRPr="00B7292C">
              <w:rPr>
                <w:rFonts w:ascii="TH SarabunPSK" w:hAnsi="TH SarabunPSK" w:cs="TH SarabunPSK"/>
                <w:sz w:val="28"/>
              </w:rPr>
              <w:t xml:space="preserve">., 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</w:rPr>
              <w:t>52</w:t>
            </w:r>
            <w:r w:rsidRPr="00B7292C">
              <w:rPr>
                <w:rFonts w:ascii="TH SarabunPSK" w:hAnsi="TH SarabunPSK" w:cs="TH SarabunPSK"/>
                <w:sz w:val="28"/>
              </w:rPr>
              <w:t xml:space="preserve"> (1975)</w:t>
            </w:r>
            <w:r w:rsidRPr="00B7292C">
              <w:rPr>
                <w:rFonts w:ascii="TH SarabunPSK" w:hAnsi="TH SarabunPSK" w:cs="TH SarabunPSK"/>
                <w:sz w:val="32"/>
                <w:szCs w:val="32"/>
              </w:rPr>
              <w:t xml:space="preserve"> 247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851572" w:rsidP="00467B8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8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www.sciencedirect.com</w:t>
              </w:r>
            </w:hyperlink>
            <w:r w:rsidR="00467B8C"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lang w:bidi="th-TH"/>
              </w:rPr>
              <w:t xml:space="preserve">  </w:t>
            </w:r>
            <w:hyperlink r:id="rId9" w:history="1">
              <w:r w:rsidR="00B7292C" w:rsidRPr="00B7292C">
                <w:rPr>
                  <w:rStyle w:val="Hyperlink"/>
                  <w:rFonts w:ascii="TH SarabunPSK" w:hAnsi="TH SarabunPSK" w:cs="TH SarabunPSK"/>
                  <w:i/>
                  <w:iCs/>
                  <w:sz w:val="28"/>
                  <w:szCs w:val="28"/>
                  <w:lang w:bidi="th-TH"/>
                </w:rPr>
                <w:t>http://msds.pcd.go.th/</w:t>
              </w:r>
            </w:hyperlink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B7292C" w:rsidP="00B7292C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เอกสารคู่มือความปลอดภัยของสารเคมี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(MSDS)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ที่ใช้ในแต่ละปฏิบัติการ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B7292C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7292C" w:rsidRDefault="00B7292C" w:rsidP="00DF38DF">
            <w:pPr>
              <w:rPr>
                <w:rFonts w:ascii="TH SarabunPSK" w:hAnsi="TH SarabunPSK" w:cs="TH SarabunPSK"/>
                <w:i/>
                <w:iCs/>
                <w:color w:val="FF0000"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งานบริการวิชาการ</w:t>
            </w: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โครงการค่ายวิทยาศาสตร์ สำหรับนักเรียนที่มีความสามารถพิเศษทางด้านวิทยาศาสตร์ (</w:t>
            </w:r>
            <w:r w:rsidRPr="00B7292C">
              <w:rPr>
                <w:rFonts w:ascii="TH SarabunPSK" w:hAnsi="TH SarabunPSK" w:cs="TH SarabunPSK"/>
                <w:sz w:val="28"/>
                <w:szCs w:val="28"/>
              </w:rPr>
              <w:t>Gifted Science)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7292C" w:rsidRDefault="00B7292C" w:rsidP="00E00101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</w:pP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  <w:r w:rsidR="00385347"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7292C" w:rsidRDefault="005C4A8A" w:rsidP="00B7292C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B7292C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 xml:space="preserve">      การใช้ </w:t>
            </w:r>
            <w:r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textbook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เล่ม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</w:rPr>
              <w:t>Fundamental of Analytical Chemistry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และการสืบค้น </w:t>
            </w:r>
            <w:r w:rsidR="00B7292C" w:rsidRPr="00B7292C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MSDS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เพื่อหาข้อมูลความปลอดภัย และการใช้หนังสือภาษาอังกฤษในการหาค่าคงที่ต่างๆ เพื่อนำมาเปรียบเทียบ และวิจารณ์ผลการทดลอง</w:t>
            </w:r>
            <w:r w:rsidRPr="00B7292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B7292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B7292C" w:rsidRPr="00B7292C">
              <w:rPr>
                <w:rFonts w:ascii="TH SarabunPSK" w:hAnsi="TH SarabunPSK" w:cs="TH SarabunPSK" w:hint="cs"/>
                <w:sz w:val="28"/>
                <w:szCs w:val="28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B7292C" w:rsidRDefault="00B7292C" w:rsidP="00D902F4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โดยใช้เว็บไซด์การประเมินการสอน </w:t>
            </w:r>
            <w:hyperlink r:id="rId10" w:history="1"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http://www.education.mju.ac.th/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cs/>
                  <w:lang w:bidi="th-TH"/>
                </w:rPr>
                <w:t>2012/</w:t>
              </w:r>
              <w:r w:rsidRPr="00B7292C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index.aspx</w:t>
              </w:r>
            </w:hyperlink>
            <w:r w:rsidRPr="00B7292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ของสำนักบริหารและพัฒนาวิชาการ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7C4096" w:rsidRDefault="007C4096" w:rsidP="00D902F4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พฤติกรรม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จากผู้เรียน และการสอบถามจากเจ้าหน้าที่ช่วยสอน </w:t>
            </w:r>
            <w:r w:rsidR="00A64A51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ผู้</w:t>
            </w:r>
            <w:r w:rsidRPr="007C4096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</w:t>
            </w:r>
            <w:r w:rsidR="00ED3E09" w:rsidRPr="007C409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ผลการเรียนของนักศึกษา 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A64C09" w:rsidRDefault="007C4096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ปรับปรุงวิธีการสอนให้เข้ากับ</w:t>
            </w:r>
            <w:r w:rsidR="00A64C09"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วัยและวิธีการเรียนรู้ของนักศึกษา</w:t>
            </w:r>
            <w:r w:rsidR="00A64C0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ปรับภาษาที่ใช้ในการอธิบายให้ทันยุค ทันเหตุการณ์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64C09" w:rsidRPr="00A64C09" w:rsidRDefault="00A64C09" w:rsidP="00D902F4">
            <w:pPr>
              <w:ind w:firstLine="612"/>
              <w:jc w:val="thaiDistribute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สังเกตจากข้อสอบที่นักศึกษาทำไม่ได้เป็นส่วนใหญ</w:t>
            </w:r>
          </w:p>
          <w:p w:rsidR="00BB266F" w:rsidRPr="00FD48F2" w:rsidRDefault="00A64C09" w:rsidP="00A64C09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การเขียนรายงานและการใช้ทักษะทางคณิตศาสตร์และสถิติ ในการอธิบายผล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bookmarkStart w:id="0" w:name="_GoBack"/>
            <w:bookmarkEnd w:id="0"/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FD48F2" w:rsidRDefault="00A64C09" w:rsidP="00094FF3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A64C0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ปรับปรุงภาษาที่ใช้ในการเขียนคู่มือปฏิบัติการ และวิธีการสอนที่สร้างความเข้าใจ</w:t>
            </w:r>
            <w:r w:rsidR="00094FF3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ให้เหมาะสมกับวัยและพื้นฐานของนักศึกษา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proofErr w:type="gramStart"/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นายศักดิ์ชัย  เสถียรพีระกุล</w:t>
      </w:r>
      <w:proofErr w:type="gram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F38DF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พฤศจิกายน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A64C09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DF38DF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1"/>
      <w:headerReference w:type="default" r:id="rId12"/>
      <w:footerReference w:type="even" r:id="rId13"/>
      <w:footerReference w:type="default" r:id="rId14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72" w:rsidRDefault="00851572">
      <w:r>
        <w:separator/>
      </w:r>
    </w:p>
  </w:endnote>
  <w:endnote w:type="continuationSeparator" w:id="0">
    <w:p w:rsidR="00851572" w:rsidRDefault="0085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BE1" w:rsidRDefault="003D4BE1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BE1" w:rsidRPr="00044607" w:rsidRDefault="003D4BE1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72" w:rsidRDefault="00851572">
      <w:r>
        <w:separator/>
      </w:r>
    </w:p>
  </w:footnote>
  <w:footnote w:type="continuationSeparator" w:id="0">
    <w:p w:rsidR="00851572" w:rsidRDefault="00851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BE1" w:rsidRDefault="003D4BE1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BE1" w:rsidRDefault="003D4BE1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2115"/>
      <w:docPartObj>
        <w:docPartGallery w:val="Page Numbers (Top of Page)"/>
        <w:docPartUnique/>
      </w:docPartObj>
    </w:sdtPr>
    <w:sdtEndPr/>
    <w:sdtContent>
      <w:p w:rsidR="003D4BE1" w:rsidRDefault="003D4BE1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3D4BE1" w:rsidRPr="00FD48F2" w:rsidRDefault="003D4BE1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AF4C2B"/>
    <w:multiLevelType w:val="singleLevel"/>
    <w:tmpl w:val="A6929A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134A4A"/>
    <w:multiLevelType w:val="hybridMultilevel"/>
    <w:tmpl w:val="08D4F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E13521"/>
    <w:multiLevelType w:val="hybridMultilevel"/>
    <w:tmpl w:val="9DF68D82"/>
    <w:lvl w:ilvl="0" w:tplc="96407CE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5FC3C65"/>
    <w:multiLevelType w:val="hybridMultilevel"/>
    <w:tmpl w:val="B9103B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7"/>
  </w:num>
  <w:num w:numId="4">
    <w:abstractNumId w:val="10"/>
  </w:num>
  <w:num w:numId="5">
    <w:abstractNumId w:val="5"/>
  </w:num>
  <w:num w:numId="6">
    <w:abstractNumId w:val="14"/>
  </w:num>
  <w:num w:numId="7">
    <w:abstractNumId w:val="28"/>
  </w:num>
  <w:num w:numId="8">
    <w:abstractNumId w:val="24"/>
  </w:num>
  <w:num w:numId="9">
    <w:abstractNumId w:val="40"/>
  </w:num>
  <w:num w:numId="10">
    <w:abstractNumId w:val="12"/>
  </w:num>
  <w:num w:numId="11">
    <w:abstractNumId w:val="34"/>
  </w:num>
  <w:num w:numId="12">
    <w:abstractNumId w:val="3"/>
  </w:num>
  <w:num w:numId="13">
    <w:abstractNumId w:val="23"/>
  </w:num>
  <w:num w:numId="14">
    <w:abstractNumId w:val="43"/>
  </w:num>
  <w:num w:numId="15">
    <w:abstractNumId w:val="17"/>
  </w:num>
  <w:num w:numId="16">
    <w:abstractNumId w:val="38"/>
  </w:num>
  <w:num w:numId="17">
    <w:abstractNumId w:val="22"/>
  </w:num>
  <w:num w:numId="18">
    <w:abstractNumId w:val="39"/>
  </w:num>
  <w:num w:numId="19">
    <w:abstractNumId w:val="15"/>
  </w:num>
  <w:num w:numId="20">
    <w:abstractNumId w:val="32"/>
  </w:num>
  <w:num w:numId="21">
    <w:abstractNumId w:val="16"/>
  </w:num>
  <w:num w:numId="22">
    <w:abstractNumId w:val="19"/>
  </w:num>
  <w:num w:numId="23">
    <w:abstractNumId w:val="11"/>
  </w:num>
  <w:num w:numId="24">
    <w:abstractNumId w:val="2"/>
  </w:num>
  <w:num w:numId="25">
    <w:abstractNumId w:val="30"/>
  </w:num>
  <w:num w:numId="26">
    <w:abstractNumId w:val="13"/>
  </w:num>
  <w:num w:numId="27">
    <w:abstractNumId w:val="41"/>
  </w:num>
  <w:num w:numId="28">
    <w:abstractNumId w:val="37"/>
  </w:num>
  <w:num w:numId="29">
    <w:abstractNumId w:val="29"/>
  </w:num>
  <w:num w:numId="30">
    <w:abstractNumId w:val="0"/>
  </w:num>
  <w:num w:numId="31">
    <w:abstractNumId w:val="25"/>
  </w:num>
  <w:num w:numId="32">
    <w:abstractNumId w:val="9"/>
  </w:num>
  <w:num w:numId="33">
    <w:abstractNumId w:val="6"/>
  </w:num>
  <w:num w:numId="34">
    <w:abstractNumId w:val="35"/>
  </w:num>
  <w:num w:numId="35">
    <w:abstractNumId w:val="26"/>
  </w:num>
  <w:num w:numId="36">
    <w:abstractNumId w:val="42"/>
  </w:num>
  <w:num w:numId="37">
    <w:abstractNumId w:val="21"/>
  </w:num>
  <w:num w:numId="38">
    <w:abstractNumId w:val="31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8"/>
  </w:num>
  <w:num w:numId="42">
    <w:abstractNumId w:val="7"/>
  </w:num>
  <w:num w:numId="43">
    <w:abstractNumId w:val="1"/>
    <w:lvlOverride w:ilvl="0">
      <w:startOverride w:val="1"/>
    </w:lvlOverride>
  </w:num>
  <w:num w:numId="44">
    <w:abstractNumId w:val="33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082D"/>
    <w:rsid w:val="00051942"/>
    <w:rsid w:val="0005325C"/>
    <w:rsid w:val="00055033"/>
    <w:rsid w:val="0005721D"/>
    <w:rsid w:val="00060991"/>
    <w:rsid w:val="00070142"/>
    <w:rsid w:val="00081C51"/>
    <w:rsid w:val="00083537"/>
    <w:rsid w:val="00094FF3"/>
    <w:rsid w:val="00095A78"/>
    <w:rsid w:val="000A11BA"/>
    <w:rsid w:val="000A729C"/>
    <w:rsid w:val="000B54BA"/>
    <w:rsid w:val="000B591E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8705F"/>
    <w:rsid w:val="00190881"/>
    <w:rsid w:val="00191579"/>
    <w:rsid w:val="00193588"/>
    <w:rsid w:val="00197570"/>
    <w:rsid w:val="001A0348"/>
    <w:rsid w:val="001A1A88"/>
    <w:rsid w:val="001B0E44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15E7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C64D2"/>
    <w:rsid w:val="003D03BF"/>
    <w:rsid w:val="003D04D9"/>
    <w:rsid w:val="003D22A4"/>
    <w:rsid w:val="003D4BE1"/>
    <w:rsid w:val="003E4756"/>
    <w:rsid w:val="003F6DA2"/>
    <w:rsid w:val="00402CC1"/>
    <w:rsid w:val="00403295"/>
    <w:rsid w:val="00406E14"/>
    <w:rsid w:val="0040779F"/>
    <w:rsid w:val="0041563D"/>
    <w:rsid w:val="004158E7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67B8C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16F78"/>
    <w:rsid w:val="00522D14"/>
    <w:rsid w:val="005242D1"/>
    <w:rsid w:val="00524A6C"/>
    <w:rsid w:val="005264F3"/>
    <w:rsid w:val="00527585"/>
    <w:rsid w:val="00530389"/>
    <w:rsid w:val="00530961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91D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F19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1C26"/>
    <w:rsid w:val="007C35B9"/>
    <w:rsid w:val="007C3C66"/>
    <w:rsid w:val="007C409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572"/>
    <w:rsid w:val="0085181B"/>
    <w:rsid w:val="0085302F"/>
    <w:rsid w:val="00853B49"/>
    <w:rsid w:val="00863080"/>
    <w:rsid w:val="00864817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0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104B"/>
    <w:rsid w:val="00917F31"/>
    <w:rsid w:val="009214BD"/>
    <w:rsid w:val="009234D3"/>
    <w:rsid w:val="0092532B"/>
    <w:rsid w:val="00933131"/>
    <w:rsid w:val="00943A0D"/>
    <w:rsid w:val="00952574"/>
    <w:rsid w:val="00954007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14605"/>
    <w:rsid w:val="00A23B0B"/>
    <w:rsid w:val="00A24334"/>
    <w:rsid w:val="00A32309"/>
    <w:rsid w:val="00A330F0"/>
    <w:rsid w:val="00A421D2"/>
    <w:rsid w:val="00A4796D"/>
    <w:rsid w:val="00A511B7"/>
    <w:rsid w:val="00A53450"/>
    <w:rsid w:val="00A53F78"/>
    <w:rsid w:val="00A640FF"/>
    <w:rsid w:val="00A64A51"/>
    <w:rsid w:val="00A64C09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48FA"/>
    <w:rsid w:val="00B10B1C"/>
    <w:rsid w:val="00B11059"/>
    <w:rsid w:val="00B151CF"/>
    <w:rsid w:val="00B22D1C"/>
    <w:rsid w:val="00B308FA"/>
    <w:rsid w:val="00B329A2"/>
    <w:rsid w:val="00B338D4"/>
    <w:rsid w:val="00B3606C"/>
    <w:rsid w:val="00B4555F"/>
    <w:rsid w:val="00B47A8F"/>
    <w:rsid w:val="00B5250C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292C"/>
    <w:rsid w:val="00B73B1E"/>
    <w:rsid w:val="00B7655D"/>
    <w:rsid w:val="00B76CA1"/>
    <w:rsid w:val="00B776E7"/>
    <w:rsid w:val="00B87982"/>
    <w:rsid w:val="00B94C54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02783"/>
    <w:rsid w:val="00C1696D"/>
    <w:rsid w:val="00C214B6"/>
    <w:rsid w:val="00C22EF0"/>
    <w:rsid w:val="00C304BE"/>
    <w:rsid w:val="00C32F7F"/>
    <w:rsid w:val="00C3470B"/>
    <w:rsid w:val="00C406A5"/>
    <w:rsid w:val="00C41F73"/>
    <w:rsid w:val="00C54360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2AA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DF38DF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42C48"/>
    <w:rsid w:val="00E57689"/>
    <w:rsid w:val="00E612EB"/>
    <w:rsid w:val="00E6557D"/>
    <w:rsid w:val="00E6678E"/>
    <w:rsid w:val="00E677CD"/>
    <w:rsid w:val="00E727FF"/>
    <w:rsid w:val="00E73B13"/>
    <w:rsid w:val="00E763B8"/>
    <w:rsid w:val="00E802E1"/>
    <w:rsid w:val="00E83BFC"/>
    <w:rsid w:val="00EA06C3"/>
    <w:rsid w:val="00EA30F2"/>
    <w:rsid w:val="00EA4009"/>
    <w:rsid w:val="00EA6859"/>
    <w:rsid w:val="00EA68F7"/>
    <w:rsid w:val="00EC213F"/>
    <w:rsid w:val="00EC4B82"/>
    <w:rsid w:val="00EC6429"/>
    <w:rsid w:val="00ED043F"/>
    <w:rsid w:val="00ED0B3A"/>
    <w:rsid w:val="00ED3E09"/>
    <w:rsid w:val="00ED67E0"/>
    <w:rsid w:val="00EE0DA0"/>
    <w:rsid w:val="00EE3842"/>
    <w:rsid w:val="00EF1C1D"/>
    <w:rsid w:val="00EF5B30"/>
    <w:rsid w:val="00EF6AFC"/>
    <w:rsid w:val="00F134B3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83B5BA-D6B1-46BC-8042-8F19E0655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7C1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7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ducation.mju.ac.th/2012/index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ds.pcd.go.th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6A76-C231-4E77-8F95-AE0326CC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2915</Words>
  <Characters>16620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</cp:lastModifiedBy>
  <cp:revision>2</cp:revision>
  <cp:lastPrinted>2013-02-07T08:16:00Z</cp:lastPrinted>
  <dcterms:created xsi:type="dcterms:W3CDTF">2014-03-19T03:28:00Z</dcterms:created>
  <dcterms:modified xsi:type="dcterms:W3CDTF">2014-03-19T03:28:00Z</dcterms:modified>
</cp:coreProperties>
</file>